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E6" w:rsidRPr="005618E6" w:rsidRDefault="005618E6" w:rsidP="005618E6">
      <w:r>
        <w:rPr>
          <w:b/>
          <w:bCs/>
        </w:rPr>
        <w:t>План по</w:t>
      </w:r>
      <w:r w:rsidR="00D16705">
        <w:rPr>
          <w:b/>
          <w:bCs/>
        </w:rPr>
        <w:t xml:space="preserve"> </w:t>
      </w:r>
      <w:bookmarkStart w:id="0" w:name="_GoBack"/>
      <w:bookmarkEnd w:id="0"/>
      <w:r w:rsidRPr="005618E6">
        <w:rPr>
          <w:b/>
          <w:bCs/>
        </w:rPr>
        <w:t>улучшению качества жизни инвалидов</w:t>
      </w:r>
      <w:r>
        <w:rPr>
          <w:b/>
          <w:bCs/>
        </w:rPr>
        <w:t xml:space="preserve"> в МРБ №2 на 2019-2020гг.</w:t>
      </w:r>
    </w:p>
    <w:p w:rsidR="005618E6" w:rsidRPr="005618E6" w:rsidRDefault="005618E6" w:rsidP="005618E6">
      <w:r>
        <w:rPr>
          <w:b/>
          <w:bCs/>
        </w:rPr>
        <w:t> </w:t>
      </w:r>
    </w:p>
    <w:tbl>
      <w:tblPr>
        <w:tblW w:w="10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2932"/>
        <w:gridCol w:w="1430"/>
        <w:gridCol w:w="2377"/>
        <w:gridCol w:w="1692"/>
      </w:tblGrid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>Форма завершения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>Сок исполнения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>Совершенствование нормативных правовых актов по вопросам улучшения качества жизни лиц, имеющих инвалидность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Разработать проект Правил</w:t>
            </w:r>
            <w:r>
              <w:t xml:space="preserve"> </w:t>
            </w:r>
            <w:r w:rsidRPr="005618E6">
              <w:t>инклюзивного сопровождения с рождения ребенка с патологией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Проект Правил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proofErr w:type="spellStart"/>
            <w:r>
              <w:t>Глав.врач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Разработать и утвердить методологию межведомственного взаимодействия при оказании интегрированных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proofErr w:type="spellStart"/>
            <w:r>
              <w:t>Зам.глав.врача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Разработать и утвердить порядок реабилитации лиц с инвалидностью с учетом нозологии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Проект НПА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proofErr w:type="spellStart"/>
            <w:r w:rsidRPr="005618E6">
              <w:t>МЗ,заинтересованные</w:t>
            </w:r>
            <w:proofErr w:type="spellEnd"/>
            <w:r w:rsidRPr="005618E6">
              <w:t xml:space="preserve"> государственные органы, </w:t>
            </w:r>
            <w:proofErr w:type="spellStart"/>
            <w:r w:rsidRPr="005618E6">
              <w:t>акимы</w:t>
            </w:r>
            <w:proofErr w:type="spellEnd"/>
            <w:r w:rsidRPr="005618E6">
              <w:t xml:space="preserve"> областей, городов республиканского значения и столицы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>Дальнейшее совершенствование мер по профилактике и предупреждению инвалидности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 xml:space="preserve">Разработать и утвердить методики диагностики </w:t>
            </w:r>
            <w:proofErr w:type="spellStart"/>
            <w:r w:rsidRPr="005618E6">
              <w:t>орфанных</w:t>
            </w:r>
            <w:proofErr w:type="spellEnd"/>
            <w:r w:rsidRPr="005618E6">
              <w:t xml:space="preserve"> заболеваний и методов их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>
              <w:t>педиат</w:t>
            </w:r>
            <w:r w:rsidR="00E82B34"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 xml:space="preserve">Разработать и утвердить современные методы и технологии диагностики лечения </w:t>
            </w:r>
            <w:proofErr w:type="spellStart"/>
            <w:r w:rsidRPr="005618E6">
              <w:t>инвалидизирующих</w:t>
            </w:r>
            <w:proofErr w:type="spellEnd"/>
            <w:r w:rsidRPr="005618E6">
              <w:t xml:space="preserve"> заболеваний, в том числе нозологий аутистического спектра, синдрома Дауна, ДЦП и </w:t>
            </w:r>
            <w:proofErr w:type="spellStart"/>
            <w:r w:rsidRPr="005618E6">
              <w:t>т.д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proofErr w:type="spellStart"/>
            <w:r>
              <w:t>Зам.глав.врача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Внести предложения по разработке методик терапии по разным нозологиям инвалидности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E82B34">
            <w:r w:rsidRPr="005618E6"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proofErr w:type="spellStart"/>
            <w:r>
              <w:t>Зам.глав.врача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 в полугодие не позднее 10 числа месяца, следующего за отчетным периодом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  <w:i/>
                <w:iCs/>
              </w:rPr>
              <w:t>Ввести в бесплатный объем гарантированной медицинской помощи обеспечение ТСР лиц преклонного возраста, не имеющих инвалидность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E82B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  <w:i/>
                <w:iCs/>
              </w:rPr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  <w:i/>
                <w:iCs/>
              </w:rPr>
              <w:t>Выработать подходы обеспечения медицинской реабилитации, в том числе оказания санаторно-курортного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rPr>
                <w:b/>
                <w:bCs/>
                <w:i/>
                <w:iCs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  <w:i/>
                <w:iCs/>
              </w:rPr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E82B34">
            <w:r w:rsidRPr="005618E6">
              <w:t>Совершенствовать методику медицинской реабилитации, включая повторную реабилитацию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E82B34">
            <w: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 xml:space="preserve">Ввести консультирование девушек и женщин с инвалидностью касательно репродуктивного и сексуального здоровья с использованием языка Брайля, </w:t>
            </w:r>
            <w:proofErr w:type="spellStart"/>
            <w:r w:rsidRPr="005618E6">
              <w:t>сурдопереводчика</w:t>
            </w:r>
            <w:proofErr w:type="spellEnd"/>
            <w:r w:rsidRPr="005618E6">
              <w:t>, аудио- или видеоматериалов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Обеспечить свободный доступ для лиц, имеющих  инвалидность в поликлиниках, женских консультациях, родильных домах и перинатальных центрах, а также к диагностическому оборудованию (маммография, флюорография, гинекологические кресла с гидравлическим управлением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Доведено до автоматизма.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Гинеколог.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ежедневно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 xml:space="preserve">Создать равные условия для женщин с инвалидностью при получении квоты на получение услуги </w:t>
            </w:r>
            <w:r w:rsidRPr="005618E6">
              <w:lastRenderedPageBreak/>
              <w:t>экстракорпорального оплодотворения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lastRenderedPageBreak/>
              <w:t>исполняется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ежедневно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Мониторинг раннего скрининга детей на выявление врожденных пороков развития и наследственных заболеваний, приводящих к инвалидности, и анализ его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проводится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ежедневно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476994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Мониторинг за эффективностью организации периодических профилактических осмотров работающего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Доведено до автоматизма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ежедневно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Мониторинг организации первичной и вторичной медицинской реабилитации инвалидов на уровне первичной медико-санитарной помощи и дневных стационаров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проводится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proofErr w:type="spellStart"/>
            <w:r>
              <w:t>Зам.глав.врача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5618E6">
            <w:r>
              <w:t>еженедельно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>Развитие инклюзивного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Пересмотреть подходы обучения на дому через разработку критериев ограничения жизнедеятельности, при которых рекомендуется надомное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E82B34" w:rsidP="00E82B34">
            <w:proofErr w:type="spellStart"/>
            <w:r>
              <w:t>Зам.глав.врача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 в полугодие не позднее 10 числа месяца, следующего за отчетным периодом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 xml:space="preserve">Достижение к 2030 году </w:t>
            </w:r>
            <w:proofErr w:type="spellStart"/>
            <w:r w:rsidRPr="005618E6">
              <w:rPr>
                <w:b/>
                <w:bCs/>
              </w:rPr>
              <w:t>безбарьерной</w:t>
            </w:r>
            <w:proofErr w:type="spellEnd"/>
            <w:r w:rsidRPr="005618E6">
              <w:rPr>
                <w:b/>
                <w:bCs/>
              </w:rPr>
              <w:t xml:space="preserve"> среды для людей с ограниченными возможностями и пожилых людей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476994">
            <w:r w:rsidRPr="005618E6">
              <w:t>Ввести технологию онлайн-</w:t>
            </w:r>
            <w:proofErr w:type="spellStart"/>
            <w:r w:rsidRPr="005618E6">
              <w:t>сурдопереводом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-на этапе разработки.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2019 год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476994">
            <w:r w:rsidRPr="005618E6">
              <w:t xml:space="preserve">Организовать акции «Сделаем нашу территорию доступной» для информирования и </w:t>
            </w:r>
            <w:r w:rsidRPr="005618E6">
              <w:lastRenderedPageBreak/>
              <w:t>привлечения внимания к проблемам доступности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proofErr w:type="spellStart"/>
            <w:r>
              <w:t>Педиатр,врач</w:t>
            </w:r>
            <w:proofErr w:type="spellEnd"/>
            <w:r>
              <w:t xml:space="preserve"> профилактики.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476994">
            <w:r w:rsidRPr="005618E6">
              <w:t xml:space="preserve">раз в </w:t>
            </w:r>
            <w:r w:rsidR="00476994">
              <w:t>квартал</w:t>
            </w:r>
            <w:r w:rsidRPr="005618E6">
              <w:t xml:space="preserve"> не позднее 10 числа месяца, следующего за </w:t>
            </w:r>
            <w:r w:rsidRPr="005618E6">
              <w:lastRenderedPageBreak/>
              <w:t>отчетным периодом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lastRenderedPageBreak/>
              <w:t>1</w:t>
            </w:r>
            <w:r w:rsidR="005618E6" w:rsidRPr="005618E6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Разработать меры работы с инвалидами в случае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476994">
            <w:r w:rsidRPr="005618E6"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proofErr w:type="spellStart"/>
            <w:r>
              <w:t>Зам.глав.врача</w:t>
            </w:r>
            <w:proofErr w:type="spellEnd"/>
            <w:r>
              <w:t xml:space="preserve"> по ГО И ЧС.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 в полугодие не позднее 10 числа месяца, следующего за отчетным периодом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2</w:t>
            </w:r>
            <w:r w:rsidR="005618E6" w:rsidRPr="005618E6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Создать список туристических объектов доступных для лиц, имеющих инвалидность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 в полугодие не позднее 10 числа месяца, следующего за отчетным периодом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 xml:space="preserve">Повышение эффективности социальной реабилитации и </w:t>
            </w:r>
            <w:proofErr w:type="spellStart"/>
            <w:r w:rsidRPr="005618E6">
              <w:rPr>
                <w:b/>
                <w:bCs/>
              </w:rPr>
              <w:t>абилитации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Мониторинг обеспечения технических вспомогательных (компенсаторных) средств реабилитации (далее- ТСР)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proofErr w:type="spellStart"/>
            <w:r>
              <w:t>жемесячно</w:t>
            </w:r>
            <w:proofErr w:type="spellEnd"/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Проведение слухоречевой адаптации детей с нарушением слуха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По мере необходимости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Организация инвалидам, проживающим в отдаленных селах, доставки на дом реабилитационных средств (за исключением протезно-ортопедических изделий)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По мере необходимости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Организация службы онлайн-поддержки для оказания психологической помощи и консультаций для родителей, воспитывающих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2E1414">
            <w:r>
              <w:t>Педиатр, терапевт, невролог.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 в полугодие не позднее 10 числа месяца, следующего за отчетным периодом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t>Модернизация системы социального обслуживания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 xml:space="preserve">Разработать и ввести систему выявления лиц, находящихся </w:t>
            </w:r>
            <w:r w:rsidRPr="005618E6">
              <w:lastRenderedPageBreak/>
              <w:t>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lastRenderedPageBreak/>
              <w:t>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 xml:space="preserve">раз в полугодие не позднее 10 </w:t>
            </w:r>
            <w:r w:rsidRPr="005618E6">
              <w:lastRenderedPageBreak/>
              <w:t>числа месяца, следующего за отчетным периодом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rPr>
                <w:b/>
                <w:bCs/>
              </w:rPr>
              <w:lastRenderedPageBreak/>
              <w:t>Проведение информационно-разъяснительной работы по постепенному изменению общественного восприятия людей с ограниченными возможностями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  <w:tc>
          <w:tcPr>
            <w:tcW w:w="0" w:type="auto"/>
            <w:shd w:val="clear" w:color="auto" w:fill="FFFFFF"/>
            <w:vAlign w:val="center"/>
            <w:hideMark/>
          </w:tcPr>
          <w:p w:rsidR="005618E6" w:rsidRPr="005618E6" w:rsidRDefault="005618E6" w:rsidP="005618E6"/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Разработать и ввести стандарты доступного информирования в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 xml:space="preserve">Проект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proofErr w:type="spellStart"/>
            <w:r>
              <w:t>Зам.глав.врача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 в полугодие не позднее 10 числа месяца, следующего за отчетным периодом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Организовать проведение ежегодной номинации за лучшую статью, освещающую проблематику инвалидности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-</w:t>
            </w:r>
            <w:proofErr w:type="spellStart"/>
            <w:r>
              <w:t>зам.глав.врача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 в полугодие не позднее 10 числа месяца, следующего за отчетным периодом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Размещать социальные ролики с целью информированности населения о проблематике инвалидности и снижению общественной стигматизации в социуме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proofErr w:type="spellStart"/>
            <w:r>
              <w:t>Зам.глав.врача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Раз в квартал</w:t>
            </w:r>
          </w:p>
        </w:tc>
      </w:tr>
      <w:tr w:rsidR="005618E6" w:rsidRPr="005618E6" w:rsidTr="00561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2E1414" w:rsidP="005618E6"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5618E6" w:rsidP="005618E6">
            <w:r w:rsidRPr="005618E6">
              <w:t>Размещение в средствах массовой информации публикаций и статей, выступление на телеканалах, направленных на формирование позитивного отношения общества к проблемам инвалидности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proofErr w:type="spellStart"/>
            <w:r>
              <w:t>Зам.глав.врача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18E6" w:rsidRPr="005618E6" w:rsidRDefault="00476994" w:rsidP="005618E6">
            <w:r>
              <w:t>Раз в квартал</w:t>
            </w:r>
          </w:p>
        </w:tc>
      </w:tr>
    </w:tbl>
    <w:p w:rsidR="005B5DB6" w:rsidRPr="005618E6" w:rsidRDefault="005B5DB6"/>
    <w:sectPr w:rsidR="005B5DB6" w:rsidRPr="005618E6" w:rsidSect="007371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E6"/>
    <w:rsid w:val="002E1414"/>
    <w:rsid w:val="00476994"/>
    <w:rsid w:val="005618E6"/>
    <w:rsid w:val="005B5DB6"/>
    <w:rsid w:val="0073715A"/>
    <w:rsid w:val="00D16705"/>
    <w:rsid w:val="00E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39EB"/>
  <w15:chartTrackingRefBased/>
  <w15:docId w15:val="{51BEF694-CF7B-4E93-9802-F2EC5810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2019-09-02T09:16:00Z</dcterms:created>
  <dcterms:modified xsi:type="dcterms:W3CDTF">2019-09-02T09:55:00Z</dcterms:modified>
</cp:coreProperties>
</file>